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03" w:rsidRDefault="00B609D0" w:rsidP="00B609D0">
      <w:pPr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7780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北京理工大学</w:t>
      </w:r>
      <w:r w:rsidR="00D2624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选拔</w:t>
      </w:r>
      <w:r w:rsidR="00077803" w:rsidRPr="0007780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保留研究生入学资格从事</w:t>
      </w:r>
      <w:r w:rsidRPr="0007780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专职学生工作干部</w:t>
      </w:r>
    </w:p>
    <w:p w:rsidR="00C535E7" w:rsidRPr="00077803" w:rsidRDefault="00B609D0" w:rsidP="00B609D0">
      <w:pPr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07780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岗位志愿书</w:t>
      </w:r>
    </w:p>
    <w:p w:rsidR="000014C1" w:rsidRPr="00B4237F" w:rsidRDefault="005B535B" w:rsidP="00077803">
      <w:pPr>
        <w:spacing w:beforeLines="50" w:before="156" w:afterLines="50" w:after="156" w:line="300" w:lineRule="auto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一、</w:t>
      </w:r>
      <w:r w:rsidR="00D26247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北京理工大学</w:t>
      </w:r>
      <w:r w:rsidR="00D26247" w:rsidRPr="00D26247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专职学生工作干部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岗位职责</w:t>
      </w:r>
    </w:p>
    <w:p w:rsidR="000014C1" w:rsidRPr="00B4237F" w:rsidRDefault="005B535B" w:rsidP="00CD38EB">
      <w:pPr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1</w:t>
      </w:r>
      <w:r w:rsidR="000014C1"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、一线辅导员</w:t>
      </w:r>
    </w:p>
    <w:p w:rsidR="000014C1" w:rsidRPr="00B4237F" w:rsidRDefault="00B609D0" w:rsidP="00CD38EB">
      <w:pPr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（1）开展学生思想政治教育工作，帮助学生树立正确的世界观、人生观、价值观，帮助学生养成良好的道德品质</w:t>
      </w:r>
      <w:r w:rsidR="000014C1"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；</w:t>
      </w:r>
    </w:p>
    <w:p w:rsidR="000014C1" w:rsidRPr="00B4237F" w:rsidRDefault="00B609D0" w:rsidP="00CD38EB">
      <w:pPr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（2）开展学业指导、专业引导和就业指导工作，帮助学生养成良好的学习习惯和专业志向</w:t>
      </w:r>
      <w:r w:rsidR="000014C1"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；</w:t>
      </w:r>
    </w:p>
    <w:p w:rsidR="000014C1" w:rsidRPr="00B4237F" w:rsidRDefault="00B609D0" w:rsidP="00CD38EB">
      <w:pPr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（3）做好学生心理排查和安全稳定工作，做好信息的上传下达，搭建学校和学生之间的沟通桥梁，配合校、院处理学生中发生的重大事件</w:t>
      </w:r>
      <w:r w:rsidR="000014C1"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；</w:t>
      </w:r>
    </w:p>
    <w:p w:rsidR="000014C1" w:rsidRPr="00B4237F" w:rsidRDefault="00B609D0" w:rsidP="00CD38EB">
      <w:pPr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（4）做好学生奖、助、勤、贷、免等相关工作</w:t>
      </w:r>
      <w:r w:rsidR="000014C1"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；</w:t>
      </w:r>
    </w:p>
    <w:p w:rsidR="00B609D0" w:rsidRPr="00B4237F" w:rsidRDefault="00B609D0" w:rsidP="00CD38EB">
      <w:pPr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（5）完成本职工作内的其他学生工作相关内容。</w:t>
      </w:r>
    </w:p>
    <w:p w:rsidR="00FD2FCF" w:rsidRDefault="005B535B" w:rsidP="00CD38EB">
      <w:pPr>
        <w:spacing w:line="300" w:lineRule="auto"/>
        <w:ind w:firstLineChars="200" w:firstLine="480"/>
        <w:rPr>
          <w:rFonts w:ascii="仿宋" w:eastAsia="仿宋" w:hAnsi="仿宋" w:cs="宋体" w:hint="eastAsia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2</w:t>
      </w:r>
      <w:r w:rsidR="000014C1"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、学生工作处</w:t>
      </w:r>
      <w:r w:rsidR="00FD2FC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、研究生工作处</w:t>
      </w:r>
    </w:p>
    <w:p w:rsidR="000014C1" w:rsidRPr="00B4237F" w:rsidRDefault="000014C1" w:rsidP="00CD38EB">
      <w:pPr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开展学生工作队伍建设工作</w:t>
      </w:r>
      <w:r w:rsidR="00B4237F"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，</w:t>
      </w:r>
      <w:r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学生思想政治教育工作</w:t>
      </w:r>
      <w:r w:rsidR="002357C9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、党建工作</w:t>
      </w:r>
      <w:r w:rsidR="00B4237F"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，</w:t>
      </w:r>
      <w:r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学生奖、助、勤、贷、免等相关工作</w:t>
      </w:r>
      <w:r w:rsidR="00B4237F"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，</w:t>
      </w:r>
      <w:r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学生心理健康教育相关工作</w:t>
      </w:r>
      <w:r w:rsidR="00B4237F"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，</w:t>
      </w:r>
      <w:r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学生各类服务工作</w:t>
      </w:r>
      <w:r w:rsidR="00B4237F"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，</w:t>
      </w:r>
      <w:r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人民武装工作</w:t>
      </w:r>
      <w:r w:rsidR="00B4237F"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，</w:t>
      </w:r>
      <w:r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各类行政工作</w:t>
      </w:r>
      <w:r w:rsidR="00B4237F"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，</w:t>
      </w:r>
      <w:r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其他要求的相关工作</w:t>
      </w:r>
      <w:r w:rsidR="00B4237F"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等</w:t>
      </w:r>
      <w:r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。</w:t>
      </w:r>
    </w:p>
    <w:p w:rsidR="00B4237F" w:rsidRPr="00B4237F" w:rsidRDefault="00B4237F" w:rsidP="00CD38EB">
      <w:pPr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开展研究生思想政治教育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、德育和党建</w:t>
      </w:r>
      <w:r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工作，研究生奖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、</w:t>
      </w:r>
      <w:r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助学金评选发放工作，研究生科技创新工作，研究生服务工作，各类行政工作，其他要求的相关工作等。</w:t>
      </w:r>
    </w:p>
    <w:p w:rsidR="00B4237F" w:rsidRPr="00B4237F" w:rsidRDefault="00FD2FCF" w:rsidP="00CD38EB">
      <w:pPr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3</w:t>
      </w:r>
      <w:r w:rsidR="00B4237F" w:rsidRPr="00B4237F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、团委</w:t>
      </w:r>
    </w:p>
    <w:p w:rsidR="00B4237F" w:rsidRDefault="00B4237F" w:rsidP="00CD38EB">
      <w:pPr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 w:rsidRPr="005B535B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开展团建工作，学生社团指导工作，志愿服务工作，</w:t>
      </w:r>
      <w:r w:rsidR="00A05E29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社会实践工作，艺术特长生工作，大学生科技创新工作，</w:t>
      </w:r>
      <w:r w:rsidR="005B535B" w:rsidRPr="005B535B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各类行政工作，其他要求的相关工作等。</w:t>
      </w:r>
    </w:p>
    <w:p w:rsidR="005B535B" w:rsidRDefault="005B535B" w:rsidP="00CD38EB">
      <w:pPr>
        <w:spacing w:beforeLines="50" w:before="156" w:afterLines="50" w:after="156" w:line="300" w:lineRule="auto"/>
        <w:rPr>
          <w:rFonts w:ascii="仿宋" w:eastAsia="仿宋" w:hAnsi="仿宋" w:cs="宋体"/>
          <w:color w:val="000000"/>
          <w:kern w:val="0"/>
          <w:sz w:val="24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二、志愿填报</w:t>
      </w:r>
    </w:p>
    <w:p w:rsidR="005B535B" w:rsidRDefault="005B535B" w:rsidP="00CD38EB">
      <w:pPr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本人</w:t>
      </w:r>
      <w:r w:rsidR="00D26247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根据以上岗位职责，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志愿填报</w:t>
      </w:r>
      <w:r w:rsidR="00D26247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北京理工大学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  <w:u w:val="single"/>
        </w:rPr>
        <w:t xml:space="preserve">  </w:t>
      </w:r>
      <w:r w:rsidR="00D26247">
        <w:rPr>
          <w:rFonts w:ascii="仿宋" w:eastAsia="仿宋" w:hAnsi="仿宋" w:cs="宋体" w:hint="eastAsia"/>
          <w:color w:val="000000"/>
          <w:kern w:val="0"/>
          <w:sz w:val="24"/>
          <w:szCs w:val="28"/>
          <w:u w:val="single"/>
        </w:rPr>
        <w:t xml:space="preserve">            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岗位。</w:t>
      </w:r>
    </w:p>
    <w:p w:rsidR="00CD38EB" w:rsidRDefault="00CD38EB" w:rsidP="00CD38EB">
      <w:pPr>
        <w:spacing w:beforeLines="50" w:before="156" w:afterLines="50" w:after="156" w:line="300" w:lineRule="auto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三、本人承诺</w:t>
      </w:r>
    </w:p>
    <w:p w:rsidR="00CD38EB" w:rsidRDefault="00CD38EB" w:rsidP="00CD38EB">
      <w:pPr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本人</w:t>
      </w:r>
      <w:r w:rsidR="008520A1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已</w:t>
      </w:r>
      <w:r w:rsidR="005850FE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仔细</w:t>
      </w:r>
      <w:r w:rsidR="008520A1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阅</w:t>
      </w:r>
      <w:r w:rsidR="005850FE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读和熟</w:t>
      </w:r>
      <w:r w:rsidR="008520A1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悉选拔</w:t>
      </w:r>
      <w:r w:rsidR="00ED6E5B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保留研究生入学资格从事专职学生工作干部</w:t>
      </w:r>
      <w:r w:rsidR="005850FE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的</w:t>
      </w:r>
      <w:r w:rsidR="008520A1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相关政策和办法，并严格遵守各项规定。</w:t>
      </w:r>
    </w:p>
    <w:p w:rsidR="008520A1" w:rsidRDefault="008520A1" w:rsidP="00CD38EB">
      <w:pPr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本人自愿填报上述岗位，并服从北京理工大学内部工作岗位调剂。</w:t>
      </w:r>
    </w:p>
    <w:p w:rsidR="001C1037" w:rsidRPr="008520A1" w:rsidRDefault="001C1037" w:rsidP="00CD38EB">
      <w:pPr>
        <w:spacing w:line="30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8"/>
        </w:rPr>
      </w:pPr>
    </w:p>
    <w:p w:rsidR="00CD38EB" w:rsidRPr="005B535B" w:rsidRDefault="00CD38EB" w:rsidP="001C1037">
      <w:pPr>
        <w:wordWrap w:val="0"/>
        <w:spacing w:afterLines="50" w:after="156" w:line="300" w:lineRule="auto"/>
        <w:ind w:firstLineChars="200" w:firstLine="480"/>
        <w:jc w:val="right"/>
        <w:rPr>
          <w:rFonts w:ascii="仿宋" w:eastAsia="仿宋" w:hAnsi="仿宋" w:cs="宋体"/>
          <w:color w:val="000000"/>
          <w:kern w:val="0"/>
          <w:sz w:val="24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本人签</w:t>
      </w:r>
      <w:r w:rsidR="00A05E29"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>字</w:t>
      </w:r>
      <w:r>
        <w:rPr>
          <w:rFonts w:ascii="仿宋" w:eastAsia="仿宋" w:hAnsi="仿宋" w:cs="宋体" w:hint="eastAsia"/>
          <w:color w:val="000000"/>
          <w:kern w:val="0"/>
          <w:sz w:val="24"/>
          <w:szCs w:val="28"/>
        </w:rPr>
        <w:t xml:space="preserve">：             日期：             </w:t>
      </w:r>
    </w:p>
    <w:sectPr w:rsidR="00CD38EB" w:rsidRPr="005B535B" w:rsidSect="00B002DA">
      <w:pgSz w:w="11906" w:h="16838"/>
      <w:pgMar w:top="1440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9E" w:rsidRDefault="0044519E" w:rsidP="00B609D0">
      <w:r>
        <w:separator/>
      </w:r>
    </w:p>
  </w:endnote>
  <w:endnote w:type="continuationSeparator" w:id="0">
    <w:p w:rsidR="0044519E" w:rsidRDefault="0044519E" w:rsidP="00B6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9E" w:rsidRDefault="0044519E" w:rsidP="00B609D0">
      <w:r>
        <w:separator/>
      </w:r>
    </w:p>
  </w:footnote>
  <w:footnote w:type="continuationSeparator" w:id="0">
    <w:p w:rsidR="0044519E" w:rsidRDefault="0044519E" w:rsidP="00B60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B2"/>
    <w:rsid w:val="000014C1"/>
    <w:rsid w:val="00077803"/>
    <w:rsid w:val="000859AA"/>
    <w:rsid w:val="000C0260"/>
    <w:rsid w:val="000F3CB2"/>
    <w:rsid w:val="001C1037"/>
    <w:rsid w:val="002357C9"/>
    <w:rsid w:val="002B7A66"/>
    <w:rsid w:val="003C1AF1"/>
    <w:rsid w:val="0044519E"/>
    <w:rsid w:val="005850FE"/>
    <w:rsid w:val="005B535B"/>
    <w:rsid w:val="008520A1"/>
    <w:rsid w:val="00A05E29"/>
    <w:rsid w:val="00B002DA"/>
    <w:rsid w:val="00B4237F"/>
    <w:rsid w:val="00B609D0"/>
    <w:rsid w:val="00C535E7"/>
    <w:rsid w:val="00C562B0"/>
    <w:rsid w:val="00C9368A"/>
    <w:rsid w:val="00CD38EB"/>
    <w:rsid w:val="00D26247"/>
    <w:rsid w:val="00D8453D"/>
    <w:rsid w:val="00ED6E5B"/>
    <w:rsid w:val="00FD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9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9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02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02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9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9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02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02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chehuiquan</dc:creator>
  <cp:keywords/>
  <dc:description/>
  <cp:lastModifiedBy>吕晶</cp:lastModifiedBy>
  <cp:revision>18</cp:revision>
  <cp:lastPrinted>2014-09-04T04:47:00Z</cp:lastPrinted>
  <dcterms:created xsi:type="dcterms:W3CDTF">2014-09-04T01:20:00Z</dcterms:created>
  <dcterms:modified xsi:type="dcterms:W3CDTF">2016-09-14T10:09:00Z</dcterms:modified>
</cp:coreProperties>
</file>